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17" w:rsidRDefault="006C1062" w:rsidP="00FE5E17">
      <w:pPr>
        <w:spacing w:line="360" w:lineRule="auto"/>
        <w:jc w:val="right"/>
        <w:rPr>
          <w:rFonts w:ascii="Verdana" w:hAnsi="Verdana"/>
          <w:b/>
          <w:i/>
          <w:color w:val="767171" w:themeColor="background2" w:themeShade="80"/>
          <w:sz w:val="28"/>
          <w:szCs w:val="28"/>
        </w:rPr>
      </w:pPr>
      <w:r w:rsidRPr="00FE5E17">
        <w:rPr>
          <w:rFonts w:ascii="Verdana" w:hAnsi="Verdana"/>
          <w:b/>
          <w:color w:val="00B0F0"/>
          <w:sz w:val="36"/>
          <w:szCs w:val="36"/>
        </w:rPr>
        <w:t>Annamaria Targher</w:t>
      </w:r>
      <w:r w:rsidRPr="00FE5E17">
        <w:rPr>
          <w:rFonts w:ascii="Verdana" w:hAnsi="Verdana"/>
          <w:b/>
          <w:color w:val="00B0F0"/>
          <w:sz w:val="28"/>
          <w:szCs w:val="28"/>
        </w:rPr>
        <w:t xml:space="preserve"> </w:t>
      </w:r>
      <w:r w:rsidRPr="006C1062">
        <w:rPr>
          <w:rFonts w:ascii="Verdana" w:hAnsi="Verdana"/>
          <w:b/>
          <w:color w:val="767171" w:themeColor="background2" w:themeShade="80"/>
          <w:sz w:val="28"/>
          <w:szCs w:val="28"/>
        </w:rPr>
        <w:br/>
      </w:r>
      <w:proofErr w:type="spellStart"/>
      <w:r w:rsidRPr="00FE5E17">
        <w:rPr>
          <w:rFonts w:ascii="Verdana" w:hAnsi="Verdana"/>
          <w:b/>
          <w:i/>
          <w:color w:val="C00000"/>
          <w:sz w:val="72"/>
          <w:szCs w:val="72"/>
        </w:rPr>
        <w:t>Animalia</w:t>
      </w:r>
      <w:proofErr w:type="spellEnd"/>
      <w:r w:rsidRPr="00FE5E17">
        <w:rPr>
          <w:rFonts w:ascii="Verdana" w:hAnsi="Verdana"/>
          <w:b/>
          <w:i/>
          <w:color w:val="C00000"/>
          <w:sz w:val="28"/>
          <w:szCs w:val="28"/>
        </w:rPr>
        <w:t xml:space="preserve"> </w:t>
      </w:r>
      <w:r w:rsidR="00FE5E17">
        <w:rPr>
          <w:rFonts w:ascii="Verdana" w:hAnsi="Verdana"/>
          <w:b/>
          <w:i/>
          <w:color w:val="C00000"/>
          <w:sz w:val="28"/>
          <w:szCs w:val="28"/>
        </w:rPr>
        <w:br/>
      </w:r>
      <w:r w:rsidR="00FE5E17" w:rsidRPr="00FE5E17">
        <w:rPr>
          <w:rFonts w:ascii="Verdana" w:hAnsi="Verdana"/>
          <w:b/>
          <w:color w:val="767171" w:themeColor="background2" w:themeShade="80"/>
          <w:sz w:val="28"/>
          <w:szCs w:val="28"/>
        </w:rPr>
        <w:t>01 – 30 agosto</w:t>
      </w:r>
      <w:r w:rsidR="00FE5E17" w:rsidRPr="00FE5E17">
        <w:rPr>
          <w:rFonts w:ascii="Verdana" w:hAnsi="Verdana"/>
          <w:color w:val="767171" w:themeColor="background2" w:themeShade="80"/>
          <w:sz w:val="24"/>
          <w:szCs w:val="24"/>
        </w:rPr>
        <w:br/>
        <w:t>tutti i giorni: 09.00 – 21.00</w:t>
      </w:r>
      <w:r w:rsidR="00FE5E17">
        <w:rPr>
          <w:rFonts w:ascii="Verdana" w:hAnsi="Verdana"/>
          <w:b/>
          <w:i/>
          <w:color w:val="767171" w:themeColor="background2" w:themeShade="80"/>
          <w:sz w:val="28"/>
          <w:szCs w:val="28"/>
        </w:rPr>
        <w:br/>
      </w:r>
    </w:p>
    <w:p w:rsidR="00FE5E17" w:rsidRDefault="006C1062" w:rsidP="00FE5E17">
      <w:pPr>
        <w:spacing w:line="360" w:lineRule="auto"/>
        <w:jc w:val="right"/>
        <w:rPr>
          <w:rFonts w:ascii="Verdana" w:hAnsi="Verdana"/>
          <w:color w:val="767171" w:themeColor="background2" w:themeShade="80"/>
          <w:sz w:val="24"/>
          <w:szCs w:val="24"/>
        </w:rPr>
      </w:pPr>
      <w:r w:rsidRPr="006C1062">
        <w:rPr>
          <w:rFonts w:ascii="Verdana" w:hAnsi="Verdana"/>
          <w:b/>
          <w:i/>
          <w:color w:val="767171" w:themeColor="background2" w:themeShade="80"/>
          <w:sz w:val="28"/>
          <w:szCs w:val="28"/>
        </w:rPr>
        <w:t xml:space="preserve">Il </w:t>
      </w:r>
      <w:proofErr w:type="spellStart"/>
      <w:r w:rsidRPr="006C1062">
        <w:rPr>
          <w:rFonts w:ascii="Verdana" w:hAnsi="Verdana"/>
          <w:b/>
          <w:i/>
          <w:color w:val="767171" w:themeColor="background2" w:themeShade="80"/>
          <w:sz w:val="28"/>
          <w:szCs w:val="28"/>
        </w:rPr>
        <w:t>Masetto</w:t>
      </w:r>
      <w:proofErr w:type="spellEnd"/>
      <w:r w:rsidR="00FE5E17">
        <w:rPr>
          <w:rFonts w:ascii="Verdana" w:hAnsi="Verdana"/>
          <w:b/>
          <w:i/>
          <w:color w:val="767171" w:themeColor="background2" w:themeShade="80"/>
          <w:sz w:val="24"/>
          <w:szCs w:val="24"/>
        </w:rPr>
        <w:br/>
      </w:r>
      <w:r w:rsidR="00FE5E17" w:rsidRPr="00FE5E17">
        <w:rPr>
          <w:rFonts w:ascii="Verdana" w:hAnsi="Verdana"/>
          <w:color w:val="767171" w:themeColor="background2" w:themeShade="80"/>
          <w:sz w:val="24"/>
          <w:szCs w:val="24"/>
        </w:rPr>
        <w:t xml:space="preserve">frazione </w:t>
      </w:r>
      <w:proofErr w:type="spellStart"/>
      <w:r w:rsidR="00FE5E17" w:rsidRPr="00FE5E17">
        <w:rPr>
          <w:rFonts w:ascii="Verdana" w:hAnsi="Verdana"/>
          <w:color w:val="767171" w:themeColor="background2" w:themeShade="80"/>
          <w:sz w:val="24"/>
          <w:szCs w:val="24"/>
        </w:rPr>
        <w:t>Geroli</w:t>
      </w:r>
      <w:proofErr w:type="spellEnd"/>
      <w:r w:rsidR="00FE5E17" w:rsidRPr="00FE5E17">
        <w:rPr>
          <w:rFonts w:ascii="Verdana" w:hAnsi="Verdana"/>
          <w:color w:val="767171" w:themeColor="background2" w:themeShade="80"/>
          <w:sz w:val="24"/>
          <w:szCs w:val="24"/>
        </w:rPr>
        <w:t xml:space="preserve">, 33 </w:t>
      </w:r>
      <w:r w:rsidR="00FE5E17" w:rsidRPr="00FE5E17">
        <w:rPr>
          <w:rFonts w:ascii="Verdana" w:hAnsi="Verdana"/>
          <w:color w:val="767171" w:themeColor="background2" w:themeShade="80"/>
          <w:sz w:val="24"/>
          <w:szCs w:val="24"/>
        </w:rPr>
        <w:br/>
        <w:t>38060 Terragnolo (TN)</w:t>
      </w:r>
      <w:r w:rsidR="00FE5E17">
        <w:rPr>
          <w:rFonts w:ascii="Verdana" w:hAnsi="Verdana"/>
          <w:color w:val="767171" w:themeColor="background2" w:themeShade="80"/>
          <w:sz w:val="24"/>
          <w:szCs w:val="24"/>
        </w:rPr>
        <w:br/>
        <w:t>349 2962189</w:t>
      </w:r>
      <w:r w:rsidR="00FE5E17">
        <w:rPr>
          <w:rFonts w:ascii="Verdana" w:hAnsi="Verdana"/>
          <w:color w:val="767171" w:themeColor="background2" w:themeShade="80"/>
          <w:sz w:val="24"/>
          <w:szCs w:val="24"/>
        </w:rPr>
        <w:br/>
      </w:r>
      <w:hyperlink r:id="rId4" w:history="1">
        <w:r w:rsidR="00FE5E17" w:rsidRPr="005259BE">
          <w:rPr>
            <w:rStyle w:val="Collegamentoipertestuale"/>
            <w:rFonts w:ascii="Verdana" w:hAnsi="Verdana"/>
            <w:sz w:val="24"/>
            <w:szCs w:val="24"/>
          </w:rPr>
          <w:t>www.ilmasetto.com</w:t>
        </w:r>
      </w:hyperlink>
    </w:p>
    <w:p w:rsidR="006C1062" w:rsidRPr="00FE5E17" w:rsidRDefault="00FE5E17" w:rsidP="00FE5E17">
      <w:pPr>
        <w:spacing w:line="360" w:lineRule="auto"/>
        <w:jc w:val="right"/>
        <w:rPr>
          <w:rFonts w:ascii="Verdana" w:hAnsi="Verdana"/>
          <w:b/>
          <w:i/>
          <w:color w:val="C00000"/>
          <w:sz w:val="28"/>
          <w:szCs w:val="28"/>
        </w:rPr>
      </w:pPr>
      <w:proofErr w:type="gramStart"/>
      <w:r>
        <w:rPr>
          <w:rFonts w:ascii="Verdana" w:hAnsi="Verdana"/>
          <w:b/>
          <w:color w:val="767171" w:themeColor="background2" w:themeShade="80"/>
          <w:sz w:val="24"/>
          <w:szCs w:val="24"/>
        </w:rPr>
        <w:t>inaugurazione</w:t>
      </w:r>
      <w:proofErr w:type="gramEnd"/>
      <w:r w:rsidRPr="00FE5E17">
        <w:rPr>
          <w:rFonts w:ascii="Verdana" w:hAnsi="Verdana"/>
          <w:color w:val="767171" w:themeColor="background2" w:themeShade="80"/>
          <w:sz w:val="24"/>
          <w:szCs w:val="24"/>
        </w:rPr>
        <w:t>: sabato</w:t>
      </w:r>
      <w:r>
        <w:rPr>
          <w:rFonts w:ascii="Verdana" w:hAnsi="Verdana"/>
          <w:b/>
          <w:color w:val="767171" w:themeColor="background2" w:themeShade="80"/>
          <w:sz w:val="24"/>
          <w:szCs w:val="24"/>
        </w:rPr>
        <w:t xml:space="preserve"> 01 agosto</w:t>
      </w:r>
      <w:r w:rsidRPr="00FE5E17">
        <w:rPr>
          <w:rFonts w:ascii="Verdana" w:hAnsi="Verdana"/>
          <w:color w:val="767171" w:themeColor="background2" w:themeShade="80"/>
          <w:sz w:val="24"/>
          <w:szCs w:val="24"/>
        </w:rPr>
        <w:t>, ore</w:t>
      </w:r>
      <w:r>
        <w:rPr>
          <w:rFonts w:ascii="Verdana" w:hAnsi="Verdana"/>
          <w:b/>
          <w:color w:val="767171" w:themeColor="background2" w:themeShade="80"/>
          <w:sz w:val="24"/>
          <w:szCs w:val="24"/>
        </w:rPr>
        <w:t xml:space="preserve"> 15.00</w:t>
      </w:r>
      <w:r w:rsidR="006C1062" w:rsidRPr="00FE5E17">
        <w:rPr>
          <w:rFonts w:ascii="Verdana" w:hAnsi="Verdana"/>
          <w:color w:val="767171" w:themeColor="background2" w:themeShade="80"/>
          <w:sz w:val="32"/>
          <w:szCs w:val="32"/>
        </w:rPr>
        <w:br/>
      </w:r>
    </w:p>
    <w:p w:rsidR="003642D6" w:rsidRPr="006260CD" w:rsidRDefault="00260AB6" w:rsidP="006C1062">
      <w:pPr>
        <w:spacing w:line="360" w:lineRule="auto"/>
        <w:rPr>
          <w:rFonts w:ascii="Verdana" w:hAnsi="Verdana"/>
          <w:color w:val="767171" w:themeColor="background2" w:themeShade="80"/>
          <w:sz w:val="24"/>
          <w:szCs w:val="24"/>
        </w:rPr>
      </w:pP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Verr</w:t>
      </w:r>
      <w:r w:rsidR="00766E95" w:rsidRPr="006260CD">
        <w:rPr>
          <w:rFonts w:ascii="Verdana" w:hAnsi="Verdana"/>
          <w:color w:val="767171" w:themeColor="background2" w:themeShade="80"/>
          <w:sz w:val="24"/>
          <w:szCs w:val="24"/>
        </w:rPr>
        <w:t>à inaugurata sabato 1 agosto</w:t>
      </w:r>
      <w:r w:rsidR="004829D3">
        <w:rPr>
          <w:rFonts w:ascii="Verdana" w:hAnsi="Verdana"/>
          <w:color w:val="767171" w:themeColor="background2" w:themeShade="80"/>
          <w:sz w:val="24"/>
          <w:szCs w:val="24"/>
        </w:rPr>
        <w:t>, alle ore 15.00,</w:t>
      </w:r>
      <w:bookmarkStart w:id="0" w:name="_GoBack"/>
      <w:bookmarkEnd w:id="0"/>
      <w:r w:rsidR="00766E95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</w:t>
      </w:r>
      <w:r w:rsidR="005A2406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a </w:t>
      </w:r>
      <w:r w:rsidR="005A2406" w:rsidRPr="006260CD">
        <w:rPr>
          <w:rFonts w:ascii="Verdana" w:hAnsi="Verdana"/>
          <w:i/>
          <w:color w:val="767171" w:themeColor="background2" w:themeShade="80"/>
          <w:sz w:val="24"/>
          <w:szCs w:val="24"/>
        </w:rPr>
        <w:t xml:space="preserve">Il </w:t>
      </w:r>
      <w:proofErr w:type="spellStart"/>
      <w:r w:rsidR="005A2406" w:rsidRPr="006260CD">
        <w:rPr>
          <w:rFonts w:ascii="Verdana" w:hAnsi="Verdana"/>
          <w:i/>
          <w:color w:val="767171" w:themeColor="background2" w:themeShade="80"/>
          <w:sz w:val="24"/>
          <w:szCs w:val="24"/>
        </w:rPr>
        <w:t>Masetto</w:t>
      </w:r>
      <w:proofErr w:type="spellEnd"/>
      <w:r w:rsidR="008A7EBA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di Terragnolo la </w:t>
      </w:r>
      <w:r w:rsidR="005A2406" w:rsidRPr="006260CD">
        <w:rPr>
          <w:rFonts w:ascii="Verdana" w:hAnsi="Verdana"/>
          <w:color w:val="767171" w:themeColor="background2" w:themeShade="80"/>
          <w:sz w:val="24"/>
          <w:szCs w:val="24"/>
        </w:rPr>
        <w:t>personale dell’artista trentina Ann</w:t>
      </w:r>
      <w:r w:rsidR="00193C2F" w:rsidRPr="006260CD">
        <w:rPr>
          <w:rFonts w:ascii="Verdana" w:hAnsi="Verdana"/>
          <w:color w:val="767171" w:themeColor="background2" w:themeShade="80"/>
          <w:sz w:val="24"/>
          <w:szCs w:val="24"/>
        </w:rPr>
        <w:t>amaria Targher. Mostra sorta</w:t>
      </w:r>
      <w:r w:rsidR="005A2406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, come a colmare un’esigenza di affinità, dal particolare </w:t>
      </w:r>
      <w:proofErr w:type="spellStart"/>
      <w:r w:rsidR="005A2406" w:rsidRPr="006260CD">
        <w:rPr>
          <w:rFonts w:ascii="Verdana" w:hAnsi="Verdana"/>
          <w:i/>
          <w:color w:val="767171" w:themeColor="background2" w:themeShade="80"/>
          <w:sz w:val="24"/>
          <w:szCs w:val="24"/>
        </w:rPr>
        <w:t>genius</w:t>
      </w:r>
      <w:proofErr w:type="spellEnd"/>
      <w:r w:rsidR="005A2406" w:rsidRPr="006260CD">
        <w:rPr>
          <w:rFonts w:ascii="Verdana" w:hAnsi="Verdana"/>
          <w:i/>
          <w:color w:val="767171" w:themeColor="background2" w:themeShade="80"/>
          <w:sz w:val="24"/>
          <w:szCs w:val="24"/>
        </w:rPr>
        <w:t xml:space="preserve"> loci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, ma anche dalla necessità</w:t>
      </w:r>
      <w:r w:rsidR="005A2406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</w:t>
      </w:r>
      <w:r w:rsidR="00766E95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ormai costante </w:t>
      </w:r>
      <w:r w:rsidR="005A2406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dell’autrice di dare voce a sé medesima per il tramite delle sembianze e della </w:t>
      </w:r>
      <w:proofErr w:type="spellStart"/>
      <w:r w:rsidR="005A2406" w:rsidRPr="006260CD">
        <w:rPr>
          <w:rFonts w:ascii="Verdana" w:hAnsi="Verdana"/>
          <w:color w:val="767171" w:themeColor="background2" w:themeShade="80"/>
          <w:sz w:val="24"/>
          <w:szCs w:val="24"/>
        </w:rPr>
        <w:t>caratterialità</w:t>
      </w:r>
      <w:proofErr w:type="spellEnd"/>
      <w:r w:rsidR="005A2406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dell’</w:t>
      </w:r>
      <w:r w:rsidR="00633CD6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animale di montagna, si 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snoderà, in un percorso a tappe: a</w:t>
      </w:r>
      <w:r w:rsidR="00633CD6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partire dalle aule </w:t>
      </w:r>
      <w:r w:rsidR="00E40580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studio </w:t>
      </w:r>
      <w:r w:rsidR="009B2717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poste al primo 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piano, </w:t>
      </w:r>
      <w:r w:rsidR="00633CD6" w:rsidRPr="006260CD">
        <w:rPr>
          <w:rFonts w:ascii="Verdana" w:hAnsi="Verdana"/>
          <w:color w:val="767171" w:themeColor="background2" w:themeShade="80"/>
          <w:sz w:val="24"/>
          <w:szCs w:val="24"/>
        </w:rPr>
        <w:t>per poi scendere nella sala da pranzo e concludersi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, così,</w:t>
      </w:r>
      <w:r w:rsidR="00633CD6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nel gioiello settecentesco della chiesa dedicata a San Giuseppe. </w:t>
      </w:r>
      <w:r w:rsidR="009B2717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Progetto </w:t>
      </w:r>
      <w:r w:rsidR="009B2717" w:rsidRPr="006260CD">
        <w:rPr>
          <w:rFonts w:ascii="Verdana" w:hAnsi="Verdana"/>
          <w:i/>
          <w:color w:val="767171" w:themeColor="background2" w:themeShade="80"/>
          <w:sz w:val="24"/>
          <w:szCs w:val="24"/>
        </w:rPr>
        <w:t xml:space="preserve">site </w:t>
      </w:r>
      <w:proofErr w:type="spellStart"/>
      <w:r w:rsidR="009B2717" w:rsidRPr="006260CD">
        <w:rPr>
          <w:rFonts w:ascii="Verdana" w:hAnsi="Verdana"/>
          <w:i/>
          <w:color w:val="767171" w:themeColor="background2" w:themeShade="80"/>
          <w:sz w:val="24"/>
          <w:szCs w:val="24"/>
        </w:rPr>
        <w:t>specific</w:t>
      </w:r>
      <w:proofErr w:type="spellEnd"/>
      <w:r w:rsidR="009B2717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, dove le intime carte a matita e collage </w:t>
      </w:r>
      <w:r w:rsidR="0053635B" w:rsidRPr="006260CD">
        <w:rPr>
          <w:rFonts w:ascii="Verdana" w:hAnsi="Verdana"/>
          <w:color w:val="767171" w:themeColor="background2" w:themeShade="80"/>
          <w:sz w:val="24"/>
          <w:szCs w:val="24"/>
        </w:rPr>
        <w:t>giaccio</w:t>
      </w:r>
      <w:r w:rsidR="009B2717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no </w:t>
      </w:r>
      <w:r w:rsidR="009B7E7D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come appunti di ricordi </w:t>
      </w:r>
      <w:r w:rsidR="00E40580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sulle librerie </w:t>
      </w:r>
      <w:r w:rsidR="005C4AE5" w:rsidRPr="006260CD">
        <w:rPr>
          <w:rFonts w:ascii="Verdana" w:hAnsi="Verdana"/>
          <w:color w:val="767171" w:themeColor="background2" w:themeShade="80"/>
          <w:sz w:val="24"/>
          <w:szCs w:val="24"/>
        </w:rPr>
        <w:t>quasi a dar vita ad</w:t>
      </w:r>
      <w:r w:rsidR="00E40580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un repertorio di incontri ravvicinati</w:t>
      </w:r>
      <w:r w:rsidR="001C79F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, </w:t>
      </w:r>
      <w:r w:rsidR="00BC08EA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e </w:t>
      </w:r>
      <w:r w:rsidR="0053635B" w:rsidRPr="006260CD">
        <w:rPr>
          <w:rFonts w:ascii="Verdana" w:hAnsi="Verdana"/>
          <w:color w:val="767171" w:themeColor="background2" w:themeShade="80"/>
          <w:sz w:val="24"/>
          <w:szCs w:val="24"/>
        </w:rPr>
        <w:t>che si compie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,</w:t>
      </w:r>
      <w:r w:rsidR="001C79F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alla stregua</w:t>
      </w:r>
      <w:r w:rsidR="008A7EBA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di</w:t>
      </w:r>
      <w:r w:rsidR="0053635B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una splendente epifania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,</w:t>
      </w:r>
      <w:r w:rsidR="0053635B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</w:t>
      </w:r>
      <w:r w:rsidR="005C33EC" w:rsidRPr="006260CD">
        <w:rPr>
          <w:rFonts w:ascii="Verdana" w:hAnsi="Verdana"/>
          <w:color w:val="767171" w:themeColor="background2" w:themeShade="80"/>
          <w:sz w:val="24"/>
          <w:szCs w:val="24"/>
        </w:rPr>
        <w:t>nello spazio sacro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:</w:t>
      </w:r>
      <w:r w:rsidR="005C33E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con lavori di grandi dimensi</w:t>
      </w:r>
      <w:r w:rsidR="003430AA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oni, </w:t>
      </w:r>
      <w:r w:rsidR="001974AB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frontali, </w:t>
      </w:r>
      <w:r w:rsidR="003430AA" w:rsidRPr="006260CD">
        <w:rPr>
          <w:rFonts w:ascii="Verdana" w:hAnsi="Verdana"/>
          <w:color w:val="767171" w:themeColor="background2" w:themeShade="80"/>
          <w:sz w:val="24"/>
          <w:szCs w:val="24"/>
        </w:rPr>
        <w:t>q</w:t>
      </w:r>
      <w:r w:rsidR="00193C2F" w:rsidRPr="006260CD">
        <w:rPr>
          <w:rFonts w:ascii="Verdana" w:hAnsi="Verdana"/>
          <w:color w:val="767171" w:themeColor="background2" w:themeShade="80"/>
          <w:sz w:val="24"/>
          <w:szCs w:val="24"/>
        </w:rPr>
        <w:t>uasi ieratic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i (</w:t>
      </w:r>
      <w:r w:rsidR="001C79F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come 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ritratti di santi) </w:t>
      </w:r>
      <w:r w:rsidR="001974AB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che fissano, tramite una convulsiva 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condensazione</w:t>
      </w:r>
      <w:r w:rsidR="001974AB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e rivelandone così 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le tracce, </w:t>
      </w:r>
      <w:r w:rsidR="001974AB" w:rsidRPr="006260CD">
        <w:rPr>
          <w:rFonts w:ascii="Verdana" w:hAnsi="Verdana"/>
          <w:color w:val="767171" w:themeColor="background2" w:themeShade="80"/>
          <w:sz w:val="24"/>
          <w:szCs w:val="24"/>
        </w:rPr>
        <w:t>il parossistic</w:t>
      </w:r>
      <w:r w:rsidR="00E40580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o e </w:t>
      </w:r>
      <w:r w:rsidR="001C79F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frenetico </w:t>
      </w:r>
      <w:r w:rsidR="00E40580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lavoro segnico che è, prima di tutto, 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>attendibile sismografo di un’</w:t>
      </w:r>
      <w:r w:rsidR="00E40580" w:rsidRPr="006260CD">
        <w:rPr>
          <w:rFonts w:ascii="Verdana" w:hAnsi="Verdana"/>
          <w:color w:val="767171" w:themeColor="background2" w:themeShade="80"/>
          <w:sz w:val="24"/>
          <w:szCs w:val="24"/>
        </w:rPr>
        <w:t>azione veloce</w:t>
      </w:r>
      <w:r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ed esagitata, sempre al limite della coscienza che il dato di realtà potrebbe essere irraggiungibile.</w:t>
      </w:r>
      <w:r w:rsidR="001974AB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</w:t>
      </w:r>
      <w:r w:rsidR="009C3F9D" w:rsidRPr="006260CD">
        <w:rPr>
          <w:rFonts w:ascii="Verdana" w:hAnsi="Verdana"/>
          <w:color w:val="767171" w:themeColor="background2" w:themeShade="80"/>
          <w:sz w:val="24"/>
          <w:szCs w:val="24"/>
        </w:rPr>
        <w:t>Se le piccole carte accolgo</w:t>
      </w:r>
      <w:r w:rsidR="00251A4F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no disegni </w:t>
      </w:r>
      <w:r w:rsidR="00251A4F" w:rsidRPr="006260CD">
        <w:rPr>
          <w:rFonts w:ascii="Verdana" w:hAnsi="Verdana"/>
          <w:color w:val="767171" w:themeColor="background2" w:themeShade="80"/>
          <w:sz w:val="24"/>
          <w:szCs w:val="24"/>
        </w:rPr>
        <w:lastRenderedPageBreak/>
        <w:t>attenti, quasi mio</w:t>
      </w:r>
      <w:r w:rsidR="009C3F9D" w:rsidRPr="006260CD">
        <w:rPr>
          <w:rFonts w:ascii="Verdana" w:hAnsi="Verdana"/>
          <w:color w:val="767171" w:themeColor="background2" w:themeShade="80"/>
          <w:sz w:val="24"/>
          <w:szCs w:val="24"/>
        </w:rPr>
        <w:t>pi nella loro insistita aderenza al vero</w:t>
      </w:r>
      <w:r w:rsidR="00EE204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, ma rilassati e </w:t>
      </w:r>
      <w:r w:rsidR="009C3F9D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inframmezzati, senza soluzione di continuità, </w:t>
      </w:r>
      <w:r w:rsidR="00251A4F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da ritagli di rotocalchi che vanno ad amplificare lo scenario in cui gli animali si muovono, la chiesa ospita </w:t>
      </w:r>
      <w:r w:rsidR="00961E70" w:rsidRPr="006260CD">
        <w:rPr>
          <w:rFonts w:ascii="Verdana" w:hAnsi="Verdana"/>
          <w:color w:val="767171" w:themeColor="background2" w:themeShade="80"/>
          <w:sz w:val="24"/>
          <w:szCs w:val="24"/>
        </w:rPr>
        <w:t>omaggi grandiosi e quasi spudorati</w:t>
      </w:r>
      <w:r w:rsidR="009C3F9D" w:rsidRPr="006260CD">
        <w:rPr>
          <w:rFonts w:ascii="Verdana" w:hAnsi="Verdana"/>
          <w:color w:val="767171" w:themeColor="background2" w:themeShade="80"/>
          <w:sz w:val="24"/>
          <w:szCs w:val="24"/>
        </w:rPr>
        <w:t>:</w:t>
      </w:r>
      <w:r w:rsidR="00961E70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animali </w:t>
      </w:r>
      <w:r w:rsidR="00EE204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come icastiche </w:t>
      </w:r>
      <w:r w:rsidR="00961E70" w:rsidRPr="006260CD">
        <w:rPr>
          <w:rFonts w:ascii="Verdana" w:hAnsi="Verdana"/>
          <w:color w:val="767171" w:themeColor="background2" w:themeShade="80"/>
          <w:sz w:val="24"/>
          <w:szCs w:val="24"/>
        </w:rPr>
        <w:t>rappresenta</w:t>
      </w:r>
      <w:r w:rsidR="00EE204C" w:rsidRPr="006260CD">
        <w:rPr>
          <w:rFonts w:ascii="Verdana" w:hAnsi="Verdana"/>
          <w:color w:val="767171" w:themeColor="background2" w:themeShade="80"/>
          <w:sz w:val="24"/>
          <w:szCs w:val="24"/>
        </w:rPr>
        <w:t>zioni di</w:t>
      </w:r>
      <w:r w:rsidR="00961E70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energie psichiche personali e archetipiche</w:t>
      </w:r>
      <w:r w:rsidR="00EE204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, quanto è vero che la matrice del sostantivo rimane pur sempre, </w:t>
      </w:r>
      <w:proofErr w:type="spellStart"/>
      <w:r w:rsidR="00961E70" w:rsidRPr="006260CD">
        <w:rPr>
          <w:rFonts w:ascii="Verdana" w:hAnsi="Verdana"/>
          <w:i/>
          <w:iCs/>
          <w:color w:val="767171" w:themeColor="background2" w:themeShade="80"/>
          <w:sz w:val="24"/>
          <w:szCs w:val="24"/>
        </w:rPr>
        <w:t>animal</w:t>
      </w:r>
      <w:proofErr w:type="spellEnd"/>
      <w:r w:rsidR="00EE204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, </w:t>
      </w:r>
      <w:r w:rsidR="00961E70" w:rsidRPr="006260CD">
        <w:rPr>
          <w:rFonts w:ascii="Verdana" w:hAnsi="Verdana"/>
          <w:color w:val="767171" w:themeColor="background2" w:themeShade="80"/>
          <w:sz w:val="24"/>
          <w:szCs w:val="24"/>
        </w:rPr>
        <w:t>anima</w:t>
      </w:r>
      <w:r w:rsidR="00EE204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. </w:t>
      </w:r>
      <w:r w:rsidR="007E4F2A" w:rsidRPr="006260CD">
        <w:rPr>
          <w:rFonts w:ascii="Verdana" w:hAnsi="Verdana"/>
          <w:color w:val="767171" w:themeColor="background2" w:themeShade="80"/>
          <w:sz w:val="24"/>
          <w:szCs w:val="24"/>
        </w:rPr>
        <w:t>L’e</w:t>
      </w:r>
      <w:r w:rsidR="00F0629D" w:rsidRPr="006260CD">
        <w:rPr>
          <w:rFonts w:ascii="Verdana" w:hAnsi="Verdana"/>
          <w:color w:val="767171" w:themeColor="background2" w:themeShade="80"/>
          <w:sz w:val="24"/>
          <w:szCs w:val="24"/>
        </w:rPr>
        <w:t>ssere dotata</w:t>
      </w:r>
      <w:r w:rsidR="007E4F2A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di </w:t>
      </w:r>
      <w:proofErr w:type="spellStart"/>
      <w:r w:rsidR="007E4F2A" w:rsidRPr="006260CD">
        <w:rPr>
          <w:rFonts w:ascii="Verdana" w:hAnsi="Verdana"/>
          <w:color w:val="767171" w:themeColor="background2" w:themeShade="80"/>
          <w:sz w:val="24"/>
          <w:szCs w:val="24"/>
        </w:rPr>
        <w:t>sensorialità</w:t>
      </w:r>
      <w:proofErr w:type="spellEnd"/>
      <w:r w:rsidR="007E4F2A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e capacità di muoversi è </w:t>
      </w:r>
      <w:r w:rsidR="00EE204C" w:rsidRPr="006260CD">
        <w:rPr>
          <w:rFonts w:ascii="Verdana" w:hAnsi="Verdana"/>
          <w:color w:val="767171" w:themeColor="background2" w:themeShade="80"/>
          <w:sz w:val="24"/>
          <w:szCs w:val="24"/>
        </w:rPr>
        <w:t>proprio dell'anima</w:t>
      </w:r>
      <w:r w:rsidR="007E4F2A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: </w:t>
      </w:r>
      <w:r w:rsidR="00E162F4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di peregrinare. </w:t>
      </w:r>
      <w:r w:rsidR="00F0629D" w:rsidRPr="006260CD">
        <w:rPr>
          <w:rFonts w:ascii="Verdana" w:hAnsi="Verdana"/>
          <w:color w:val="767171" w:themeColor="background2" w:themeShade="80"/>
          <w:sz w:val="24"/>
          <w:szCs w:val="24"/>
        </w:rPr>
        <w:t>E dell’</w:t>
      </w:r>
      <w:r w:rsidR="007911CD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animale, </w:t>
      </w:r>
      <w:r w:rsidR="00F0629D" w:rsidRPr="006260CD">
        <w:rPr>
          <w:rFonts w:ascii="Verdana" w:hAnsi="Verdana"/>
          <w:color w:val="767171" w:themeColor="background2" w:themeShade="80"/>
          <w:sz w:val="24"/>
          <w:szCs w:val="24"/>
        </w:rPr>
        <w:t>che non conosce placid</w:t>
      </w:r>
      <w:r w:rsidR="00E162F4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a immobilità </w:t>
      </w:r>
      <w:r w:rsidR="00F0629D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e nemmeno </w:t>
      </w:r>
      <w:r w:rsidR="007911CD" w:rsidRPr="006260CD">
        <w:rPr>
          <w:rFonts w:ascii="Verdana" w:hAnsi="Verdana"/>
          <w:color w:val="767171" w:themeColor="background2" w:themeShade="80"/>
          <w:sz w:val="24"/>
          <w:szCs w:val="24"/>
        </w:rPr>
        <w:t>autosufficienza:</w:t>
      </w:r>
      <w:r w:rsidR="00F0629D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essendo colui</w:t>
      </w:r>
      <w:r w:rsidR="007911CD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che non si basta, è il </w:t>
      </w:r>
      <w:r w:rsidR="00E162F4" w:rsidRPr="006260CD">
        <w:rPr>
          <w:rFonts w:ascii="Verdana" w:hAnsi="Verdana"/>
          <w:i/>
          <w:color w:val="767171" w:themeColor="background2" w:themeShade="80"/>
          <w:sz w:val="24"/>
          <w:szCs w:val="24"/>
        </w:rPr>
        <w:t>peripatetico</w:t>
      </w:r>
      <w:r w:rsidR="007911CD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</w:t>
      </w:r>
      <w:r w:rsidR="00F0629D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per antonomasia, </w:t>
      </w:r>
      <w:r w:rsidR="007911CD" w:rsidRPr="006260CD">
        <w:rPr>
          <w:rFonts w:ascii="Verdana" w:hAnsi="Verdana"/>
          <w:color w:val="767171" w:themeColor="background2" w:themeShade="80"/>
          <w:sz w:val="24"/>
          <w:szCs w:val="24"/>
        </w:rPr>
        <w:t>in costante ricerca fuori da</w:t>
      </w:r>
      <w:r w:rsidR="00E162F4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 sé.</w:t>
      </w:r>
      <w:r w:rsidR="00961E70" w:rsidRPr="006260CD">
        <w:rPr>
          <w:rFonts w:ascii="Verdana" w:hAnsi="Verdana"/>
          <w:color w:val="767171" w:themeColor="background2" w:themeShade="80"/>
          <w:sz w:val="24"/>
          <w:szCs w:val="24"/>
        </w:rPr>
        <w:br/>
      </w:r>
      <w:r w:rsidR="00A40D7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Nella stessa giornata, </w:t>
      </w:r>
      <w:r w:rsidR="00FE5E17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alle ore 17.00, </w:t>
      </w:r>
      <w:r w:rsidR="00A40D7C" w:rsidRPr="006260CD">
        <w:rPr>
          <w:rFonts w:ascii="Verdana" w:hAnsi="Verdana"/>
          <w:color w:val="767171" w:themeColor="background2" w:themeShade="80"/>
          <w:sz w:val="24"/>
          <w:szCs w:val="24"/>
        </w:rPr>
        <w:t xml:space="preserve">lo scrittore Giorgio Fontana parlerà del suo ultimo romanzo </w:t>
      </w:r>
      <w:r w:rsidR="00A40D7C" w:rsidRPr="006260CD">
        <w:rPr>
          <w:rFonts w:ascii="Verdana" w:hAnsi="Verdana"/>
          <w:i/>
          <w:color w:val="767171" w:themeColor="background2" w:themeShade="80"/>
          <w:sz w:val="24"/>
          <w:szCs w:val="24"/>
        </w:rPr>
        <w:t>Prima di noi</w:t>
      </w:r>
      <w:r w:rsidR="00A40D7C" w:rsidRPr="006260CD">
        <w:rPr>
          <w:rFonts w:ascii="Verdana" w:hAnsi="Verdana"/>
          <w:color w:val="767171" w:themeColor="background2" w:themeShade="80"/>
          <w:sz w:val="24"/>
          <w:szCs w:val="24"/>
        </w:rPr>
        <w:t>.</w:t>
      </w:r>
    </w:p>
    <w:sectPr w:rsidR="003642D6" w:rsidRPr="00626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93"/>
    <w:rsid w:val="00193C2F"/>
    <w:rsid w:val="001974AB"/>
    <w:rsid w:val="001C79FC"/>
    <w:rsid w:val="00251A4F"/>
    <w:rsid w:val="00254BB9"/>
    <w:rsid w:val="00260AB6"/>
    <w:rsid w:val="00293FB0"/>
    <w:rsid w:val="003430AA"/>
    <w:rsid w:val="003642D6"/>
    <w:rsid w:val="004829D3"/>
    <w:rsid w:val="0053635B"/>
    <w:rsid w:val="005A2406"/>
    <w:rsid w:val="005B3913"/>
    <w:rsid w:val="005C33EC"/>
    <w:rsid w:val="005C4AE5"/>
    <w:rsid w:val="006260CD"/>
    <w:rsid w:val="00633CD6"/>
    <w:rsid w:val="006B2093"/>
    <w:rsid w:val="006C1062"/>
    <w:rsid w:val="00766E95"/>
    <w:rsid w:val="007911CD"/>
    <w:rsid w:val="007E4F2A"/>
    <w:rsid w:val="008A7EBA"/>
    <w:rsid w:val="00961E70"/>
    <w:rsid w:val="009B2717"/>
    <w:rsid w:val="009B7E7D"/>
    <w:rsid w:val="009C3F9D"/>
    <w:rsid w:val="00A40D7C"/>
    <w:rsid w:val="00A673F0"/>
    <w:rsid w:val="00BC08EA"/>
    <w:rsid w:val="00CC42CA"/>
    <w:rsid w:val="00E162F4"/>
    <w:rsid w:val="00E40580"/>
    <w:rsid w:val="00EE204C"/>
    <w:rsid w:val="00F0629D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AA38-B94E-4DD9-BA87-3CD0345D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maset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2020-05-27T11:16:00Z</dcterms:created>
  <dcterms:modified xsi:type="dcterms:W3CDTF">2020-07-17T12:53:00Z</dcterms:modified>
</cp:coreProperties>
</file>