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95" w:rsidRPr="00040995" w:rsidRDefault="00040995" w:rsidP="00AB31E6">
      <w:pPr>
        <w:jc w:val="right"/>
        <w:rPr>
          <w:rFonts w:ascii="Verdana" w:hAnsi="Verdana"/>
          <w:color w:val="4F6228" w:themeColor="accent3" w:themeShade="80"/>
          <w:sz w:val="40"/>
          <w:szCs w:val="40"/>
        </w:rPr>
      </w:pPr>
      <w:r w:rsidRPr="00040995">
        <w:rPr>
          <w:rFonts w:ascii="Verdana" w:hAnsi="Verdana"/>
          <w:color w:val="4F6228" w:themeColor="accent3" w:themeShade="80"/>
          <w:sz w:val="40"/>
          <w:szCs w:val="40"/>
        </w:rPr>
        <w:t xml:space="preserve">Annamaria </w:t>
      </w:r>
      <w:proofErr w:type="spellStart"/>
      <w:r w:rsidRPr="00040995">
        <w:rPr>
          <w:rFonts w:ascii="Verdana" w:hAnsi="Verdana"/>
          <w:color w:val="4F6228" w:themeColor="accent3" w:themeShade="80"/>
          <w:sz w:val="40"/>
          <w:szCs w:val="40"/>
        </w:rPr>
        <w:t>Targher</w:t>
      </w:r>
      <w:proofErr w:type="spellEnd"/>
    </w:p>
    <w:p w:rsidR="00062140" w:rsidRPr="00040995" w:rsidRDefault="00AB31E6" w:rsidP="00AB31E6">
      <w:pPr>
        <w:jc w:val="right"/>
        <w:rPr>
          <w:rFonts w:ascii="Verdana" w:hAnsi="Verdana"/>
          <w:b/>
          <w:i/>
          <w:color w:val="4F6228" w:themeColor="accent3" w:themeShade="80"/>
          <w:sz w:val="40"/>
          <w:szCs w:val="40"/>
        </w:rPr>
      </w:pPr>
      <w:r w:rsidRPr="00040995">
        <w:rPr>
          <w:rFonts w:ascii="Verdana" w:hAnsi="Verdana"/>
          <w:b/>
          <w:i/>
          <w:color w:val="4F6228" w:themeColor="accent3" w:themeShade="80"/>
          <w:sz w:val="40"/>
          <w:szCs w:val="40"/>
        </w:rPr>
        <w:t>Trait d'</w:t>
      </w:r>
      <w:proofErr w:type="spellStart"/>
      <w:r w:rsidRPr="00040995">
        <w:rPr>
          <w:rFonts w:ascii="Verdana" w:hAnsi="Verdana"/>
          <w:b/>
          <w:i/>
          <w:color w:val="4F6228" w:themeColor="accent3" w:themeShade="80"/>
          <w:sz w:val="40"/>
          <w:szCs w:val="40"/>
        </w:rPr>
        <w:t>union</w:t>
      </w:r>
      <w:proofErr w:type="spellEnd"/>
      <w:r w:rsidR="00AD4B57">
        <w:rPr>
          <w:rFonts w:ascii="Verdana" w:hAnsi="Verdana"/>
          <w:b/>
          <w:i/>
          <w:color w:val="4F6228" w:themeColor="accent3" w:themeShade="80"/>
          <w:sz w:val="40"/>
          <w:szCs w:val="40"/>
        </w:rPr>
        <w:t>: collage</w:t>
      </w:r>
    </w:p>
    <w:p w:rsidR="00040995" w:rsidRDefault="004730B1" w:rsidP="00AB31E6">
      <w:pPr>
        <w:jc w:val="right"/>
        <w:rPr>
          <w:rFonts w:ascii="Verdana" w:hAnsi="Verdana"/>
          <w:b/>
          <w:color w:val="AD2368"/>
          <w:sz w:val="32"/>
          <w:szCs w:val="32"/>
        </w:rPr>
      </w:pPr>
      <w:r>
        <w:rPr>
          <w:rFonts w:ascii="Verdana" w:hAnsi="Verdana"/>
          <w:b/>
          <w:color w:val="AD2368"/>
          <w:sz w:val="32"/>
          <w:szCs w:val="32"/>
        </w:rPr>
        <w:t>18 – 19</w:t>
      </w:r>
      <w:r w:rsidR="00040995" w:rsidRPr="00E65B32">
        <w:rPr>
          <w:rFonts w:ascii="Verdana" w:hAnsi="Verdana"/>
          <w:b/>
          <w:color w:val="AD2368"/>
          <w:sz w:val="32"/>
          <w:szCs w:val="32"/>
        </w:rPr>
        <w:t xml:space="preserve"> luglio 2015</w:t>
      </w:r>
    </w:p>
    <w:p w:rsidR="004730B1" w:rsidRDefault="004730B1" w:rsidP="004730B1">
      <w:pPr>
        <w:jc w:val="right"/>
        <w:rPr>
          <w:rFonts w:ascii="Verdana" w:hAnsi="Verdana"/>
          <w:color w:val="7F7F7F" w:themeColor="text1" w:themeTint="80"/>
          <w:sz w:val="28"/>
          <w:szCs w:val="28"/>
        </w:rPr>
      </w:pPr>
    </w:p>
    <w:p w:rsidR="00040995" w:rsidRDefault="004730B1" w:rsidP="00AB31E6">
      <w:pPr>
        <w:jc w:val="right"/>
        <w:rPr>
          <w:rFonts w:ascii="Verdana" w:hAnsi="Verdana"/>
          <w:b/>
          <w:color w:val="4F6228" w:themeColor="accent3" w:themeShade="80"/>
          <w:sz w:val="28"/>
          <w:szCs w:val="28"/>
        </w:rPr>
      </w:pPr>
      <w:r w:rsidRPr="004730B1">
        <w:rPr>
          <w:rFonts w:ascii="Verdana" w:hAnsi="Verdana"/>
          <w:color w:val="7F7F7F" w:themeColor="text1" w:themeTint="80"/>
          <w:sz w:val="28"/>
          <w:szCs w:val="28"/>
        </w:rPr>
        <w:t>inaugurazione:</w:t>
      </w:r>
      <w:r w:rsidRPr="004730B1">
        <w:rPr>
          <w:rFonts w:ascii="Verdana" w:hAnsi="Verdana"/>
          <w:color w:val="AD2368"/>
          <w:sz w:val="28"/>
          <w:szCs w:val="28"/>
        </w:rPr>
        <w:t xml:space="preserve"> sabato </w:t>
      </w:r>
      <w:r w:rsidRPr="00685DB4">
        <w:rPr>
          <w:rFonts w:ascii="Verdana" w:hAnsi="Verdana"/>
          <w:b/>
          <w:color w:val="AD2368"/>
          <w:sz w:val="28"/>
          <w:szCs w:val="28"/>
        </w:rPr>
        <w:t>18 luglio</w:t>
      </w:r>
      <w:r w:rsidRPr="004730B1">
        <w:rPr>
          <w:rFonts w:ascii="Verdana" w:hAnsi="Verdana"/>
          <w:color w:val="AD2368"/>
          <w:sz w:val="28"/>
          <w:szCs w:val="28"/>
        </w:rPr>
        <w:t xml:space="preserve">, h. </w:t>
      </w:r>
      <w:r w:rsidRPr="00685DB4">
        <w:rPr>
          <w:rFonts w:ascii="Verdana" w:hAnsi="Verdana"/>
          <w:b/>
          <w:color w:val="AD2368"/>
          <w:sz w:val="28"/>
          <w:szCs w:val="28"/>
        </w:rPr>
        <w:t>19.00</w:t>
      </w:r>
      <w:r w:rsidR="00685DB4">
        <w:rPr>
          <w:rFonts w:ascii="Verdana" w:hAnsi="Verdana"/>
          <w:b/>
          <w:color w:val="AD2368"/>
          <w:sz w:val="28"/>
          <w:szCs w:val="28"/>
        </w:rPr>
        <w:br/>
      </w:r>
      <w:r w:rsidR="0059138A">
        <w:rPr>
          <w:rFonts w:ascii="Verdana" w:hAnsi="Verdana"/>
          <w:color w:val="7F7F7F" w:themeColor="text1" w:themeTint="80"/>
          <w:sz w:val="28"/>
          <w:szCs w:val="28"/>
        </w:rPr>
        <w:t xml:space="preserve">con </w:t>
      </w:r>
      <w:r w:rsidR="00685DB4" w:rsidRPr="00685DB4">
        <w:rPr>
          <w:rFonts w:ascii="Verdana" w:hAnsi="Verdana"/>
          <w:color w:val="7F7F7F" w:themeColor="text1" w:themeTint="80"/>
          <w:sz w:val="28"/>
          <w:szCs w:val="28"/>
        </w:rPr>
        <w:t>concerto</w:t>
      </w:r>
      <w:r w:rsidR="0059138A">
        <w:rPr>
          <w:rFonts w:ascii="Verdana" w:hAnsi="Verdana"/>
          <w:color w:val="7F7F7F" w:themeColor="text1" w:themeTint="80"/>
          <w:sz w:val="28"/>
          <w:szCs w:val="28"/>
        </w:rPr>
        <w:t xml:space="preserve"> di </w:t>
      </w:r>
      <w:r w:rsidR="002E26A5" w:rsidRPr="002E26A5">
        <w:rPr>
          <w:rFonts w:ascii="Verdana" w:hAnsi="Verdana"/>
          <w:b/>
          <w:color w:val="7F7F7F" w:themeColor="text1" w:themeTint="80"/>
          <w:sz w:val="28"/>
          <w:szCs w:val="28"/>
        </w:rPr>
        <w:t>Luca Santini</w:t>
      </w:r>
      <w:r w:rsidR="002E26A5">
        <w:rPr>
          <w:rFonts w:ascii="Verdana" w:hAnsi="Verdana"/>
          <w:color w:val="7F7F7F" w:themeColor="text1" w:themeTint="80"/>
          <w:sz w:val="28"/>
          <w:szCs w:val="28"/>
        </w:rPr>
        <w:t xml:space="preserve"> e</w:t>
      </w:r>
      <w:r w:rsidR="00A1630C">
        <w:rPr>
          <w:rFonts w:ascii="Verdana" w:hAnsi="Verdana"/>
          <w:color w:val="7F7F7F" w:themeColor="text1" w:themeTint="80"/>
          <w:sz w:val="28"/>
          <w:szCs w:val="28"/>
        </w:rPr>
        <w:t>nse</w:t>
      </w:r>
      <w:r w:rsidR="004F2387">
        <w:rPr>
          <w:rFonts w:ascii="Verdana" w:hAnsi="Verdana"/>
          <w:color w:val="7F7F7F" w:themeColor="text1" w:themeTint="80"/>
          <w:sz w:val="28"/>
          <w:szCs w:val="28"/>
        </w:rPr>
        <w:t>mble</w:t>
      </w:r>
      <w:r w:rsidRPr="00685DB4">
        <w:rPr>
          <w:rFonts w:ascii="Verdana" w:hAnsi="Verdana"/>
          <w:color w:val="AD2368"/>
          <w:sz w:val="28"/>
          <w:szCs w:val="28"/>
        </w:rPr>
        <w:br/>
      </w:r>
    </w:p>
    <w:p w:rsidR="00AE734E" w:rsidRPr="004730B1" w:rsidRDefault="00040995" w:rsidP="00AE734E">
      <w:pPr>
        <w:jc w:val="right"/>
        <w:rPr>
          <w:rFonts w:ascii="Verdana" w:hAnsi="Verdana"/>
          <w:color w:val="7F7F7F" w:themeColor="text1" w:themeTint="80"/>
          <w:sz w:val="24"/>
          <w:szCs w:val="24"/>
        </w:rPr>
      </w:pPr>
      <w:r>
        <w:rPr>
          <w:rFonts w:ascii="Verdana" w:hAnsi="Verdana"/>
          <w:b/>
          <w:color w:val="4F6228" w:themeColor="accent3" w:themeShade="80"/>
          <w:sz w:val="28"/>
          <w:szCs w:val="28"/>
        </w:rPr>
        <w:t>Circolo Operaio Santa Maria</w:t>
      </w:r>
      <w:r>
        <w:rPr>
          <w:rFonts w:ascii="Verdana" w:hAnsi="Verdana"/>
          <w:b/>
          <w:color w:val="4F6228" w:themeColor="accent3" w:themeShade="80"/>
          <w:sz w:val="28"/>
          <w:szCs w:val="28"/>
        </w:rPr>
        <w:br/>
      </w:r>
      <w:r w:rsidRPr="004730B1">
        <w:rPr>
          <w:rFonts w:ascii="Verdana" w:hAnsi="Verdana"/>
          <w:color w:val="7F7F7F" w:themeColor="text1" w:themeTint="80"/>
          <w:sz w:val="24"/>
          <w:szCs w:val="24"/>
        </w:rPr>
        <w:t>via Santa Maria, 22</w:t>
      </w:r>
      <w:r w:rsidRPr="004730B1">
        <w:rPr>
          <w:rFonts w:ascii="Verdana" w:hAnsi="Verdana"/>
          <w:color w:val="7F7F7F" w:themeColor="text1" w:themeTint="80"/>
          <w:sz w:val="24"/>
          <w:szCs w:val="24"/>
        </w:rPr>
        <w:br/>
        <w:t>38068 – Rovereto TN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br/>
        <w:t xml:space="preserve">orario di apertura: </w:t>
      </w:r>
      <w:r w:rsidR="00F831F1">
        <w:rPr>
          <w:rFonts w:ascii="Verdana" w:hAnsi="Verdana"/>
          <w:color w:val="7F7F7F" w:themeColor="text1" w:themeTint="80"/>
          <w:sz w:val="24"/>
          <w:szCs w:val="24"/>
        </w:rPr>
        <w:t>17.00 – 24.00</w:t>
      </w:r>
    </w:p>
    <w:p w:rsidR="00D2066E" w:rsidRDefault="00040995" w:rsidP="00AE734E">
      <w:pPr>
        <w:jc w:val="right"/>
        <w:rPr>
          <w:rFonts w:ascii="Verdana" w:hAnsi="Verdana"/>
          <w:i/>
          <w:color w:val="7F7F7F" w:themeColor="text1" w:themeTint="80"/>
          <w:sz w:val="24"/>
          <w:szCs w:val="24"/>
        </w:rPr>
      </w:pPr>
      <w:proofErr w:type="spellStart"/>
      <w:r>
        <w:rPr>
          <w:rFonts w:ascii="Verdana" w:hAnsi="Verdana"/>
          <w:b/>
          <w:color w:val="4F6228" w:themeColor="accent3" w:themeShade="80"/>
          <w:sz w:val="28"/>
          <w:szCs w:val="28"/>
        </w:rPr>
        <w:t>Corniceria</w:t>
      </w:r>
      <w:proofErr w:type="spellEnd"/>
      <w:r>
        <w:rPr>
          <w:rFonts w:ascii="Verdana" w:hAnsi="Verdana"/>
          <w:b/>
          <w:color w:val="4F6228" w:themeColor="accent3" w:themeShade="80"/>
          <w:sz w:val="28"/>
          <w:szCs w:val="28"/>
        </w:rPr>
        <w:t xml:space="preserve"> Santa Maria</w:t>
      </w:r>
      <w:r>
        <w:rPr>
          <w:rFonts w:ascii="Verdana" w:hAnsi="Verdana"/>
          <w:b/>
          <w:color w:val="4F6228" w:themeColor="accent3" w:themeShade="80"/>
          <w:sz w:val="28"/>
          <w:szCs w:val="28"/>
        </w:rPr>
        <w:br/>
      </w:r>
      <w:r w:rsidRPr="004730B1">
        <w:rPr>
          <w:rFonts w:ascii="Verdana" w:hAnsi="Verdana"/>
          <w:color w:val="7F7F7F" w:themeColor="text1" w:themeTint="80"/>
          <w:sz w:val="24"/>
          <w:szCs w:val="24"/>
        </w:rPr>
        <w:t xml:space="preserve">via Santa Maria, </w:t>
      </w:r>
      <w:r w:rsidR="003D75FF">
        <w:rPr>
          <w:rFonts w:ascii="Verdana" w:hAnsi="Verdana"/>
          <w:color w:val="7F7F7F" w:themeColor="text1" w:themeTint="80"/>
          <w:sz w:val="24"/>
          <w:szCs w:val="24"/>
        </w:rPr>
        <w:t>4</w:t>
      </w:r>
      <w:r w:rsidRPr="004730B1">
        <w:rPr>
          <w:rFonts w:ascii="Verdana" w:hAnsi="Verdana"/>
          <w:color w:val="7F7F7F" w:themeColor="text1" w:themeTint="80"/>
          <w:sz w:val="24"/>
          <w:szCs w:val="24"/>
        </w:rPr>
        <w:t>7</w:t>
      </w:r>
      <w:r w:rsidRPr="004730B1">
        <w:rPr>
          <w:rFonts w:ascii="Verdana" w:hAnsi="Verdana"/>
          <w:color w:val="7F7F7F" w:themeColor="text1" w:themeTint="80"/>
          <w:sz w:val="24"/>
          <w:szCs w:val="24"/>
        </w:rPr>
        <w:br/>
        <w:t xml:space="preserve">38068 – Rovereto </w:t>
      </w:r>
      <w:r w:rsidR="00C129D0" w:rsidRPr="004730B1">
        <w:rPr>
          <w:rFonts w:ascii="Verdana" w:hAnsi="Verdana"/>
          <w:color w:val="7F7F7F" w:themeColor="text1" w:themeTint="80"/>
          <w:sz w:val="24"/>
          <w:szCs w:val="24"/>
        </w:rPr>
        <w:t>TN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br/>
        <w:t>orario di apertura:</w:t>
      </w:r>
      <w:r w:rsidR="00F831F1">
        <w:rPr>
          <w:rFonts w:ascii="Verdana" w:hAnsi="Verdana"/>
          <w:color w:val="7F7F7F" w:themeColor="text1" w:themeTint="80"/>
          <w:sz w:val="24"/>
          <w:szCs w:val="24"/>
        </w:rPr>
        <w:t xml:space="preserve"> 17.00 – 24.00</w:t>
      </w:r>
    </w:p>
    <w:p w:rsidR="00F831F1" w:rsidRDefault="00F831F1" w:rsidP="00AE734E">
      <w:pPr>
        <w:jc w:val="right"/>
        <w:rPr>
          <w:rFonts w:ascii="Verdana" w:hAnsi="Verdana"/>
          <w:i/>
          <w:color w:val="7F7F7F" w:themeColor="text1" w:themeTint="80"/>
          <w:sz w:val="20"/>
          <w:szCs w:val="20"/>
        </w:rPr>
      </w:pPr>
    </w:p>
    <w:p w:rsidR="00D2066E" w:rsidRPr="00D2066E" w:rsidRDefault="00D2066E" w:rsidP="00AE734E">
      <w:pPr>
        <w:jc w:val="right"/>
        <w:rPr>
          <w:rFonts w:ascii="Verdana" w:hAnsi="Verdana"/>
          <w:color w:val="7F7F7F" w:themeColor="text1" w:themeTint="80"/>
          <w:sz w:val="20"/>
          <w:szCs w:val="20"/>
        </w:rPr>
      </w:pPr>
      <w:r w:rsidRPr="00D2066E">
        <w:rPr>
          <w:rFonts w:ascii="Verdana" w:hAnsi="Verdana"/>
          <w:i/>
          <w:color w:val="7F7F7F" w:themeColor="text1" w:themeTint="80"/>
          <w:sz w:val="20"/>
          <w:szCs w:val="20"/>
        </w:rPr>
        <w:t>Non dipingere l’oggetto in sé, ma l’effetto che produce.</w:t>
      </w:r>
      <w:r w:rsidRPr="00D2066E">
        <w:rPr>
          <w:rFonts w:ascii="Verdana" w:hAnsi="Verdana"/>
          <w:i/>
          <w:color w:val="7F7F7F" w:themeColor="text1" w:themeTint="80"/>
          <w:sz w:val="20"/>
          <w:szCs w:val="20"/>
        </w:rPr>
        <w:br/>
      </w:r>
      <w:proofErr w:type="spellStart"/>
      <w:r w:rsidR="007F6A3C">
        <w:rPr>
          <w:rFonts w:ascii="Verdana" w:hAnsi="Verdana"/>
          <w:color w:val="7F7F7F" w:themeColor="text1" w:themeTint="80"/>
          <w:sz w:val="20"/>
          <w:szCs w:val="20"/>
        </w:rPr>
        <w:t>Stéphan</w:t>
      </w:r>
      <w:proofErr w:type="spellEnd"/>
      <w:r w:rsidR="007F6A3C">
        <w:rPr>
          <w:rFonts w:ascii="Verdana" w:hAnsi="Verdana"/>
          <w:color w:val="7F7F7F" w:themeColor="text1" w:themeTint="80"/>
          <w:sz w:val="20"/>
          <w:szCs w:val="20"/>
        </w:rPr>
        <w:t xml:space="preserve"> </w:t>
      </w:r>
      <w:proofErr w:type="spellStart"/>
      <w:r w:rsidR="007F6A3C">
        <w:rPr>
          <w:rFonts w:ascii="Verdana" w:hAnsi="Verdana"/>
          <w:color w:val="7F7F7F" w:themeColor="text1" w:themeTint="80"/>
          <w:sz w:val="20"/>
          <w:szCs w:val="20"/>
        </w:rPr>
        <w:t>Mallarmé</w:t>
      </w:r>
      <w:proofErr w:type="spellEnd"/>
      <w:r w:rsidR="007F6A3C">
        <w:rPr>
          <w:rFonts w:ascii="Verdana" w:hAnsi="Verdana"/>
          <w:color w:val="7F7F7F" w:themeColor="text1" w:themeTint="80"/>
          <w:sz w:val="20"/>
          <w:szCs w:val="20"/>
        </w:rPr>
        <w:t xml:space="preserve"> a Edward</w:t>
      </w:r>
      <w:r w:rsidRPr="00D2066E">
        <w:rPr>
          <w:rFonts w:ascii="Verdana" w:hAnsi="Verdana"/>
          <w:color w:val="7F7F7F" w:themeColor="text1" w:themeTint="80"/>
          <w:sz w:val="20"/>
          <w:szCs w:val="20"/>
        </w:rPr>
        <w:t xml:space="preserve"> Manet</w:t>
      </w:r>
    </w:p>
    <w:p w:rsidR="00E32C24" w:rsidRDefault="00FC6A9C" w:rsidP="00685DB4">
      <w:pPr>
        <w:rPr>
          <w:rFonts w:ascii="Verdana" w:hAnsi="Verdana"/>
          <w:color w:val="7F7F7F" w:themeColor="text1" w:themeTint="80"/>
          <w:sz w:val="24"/>
          <w:szCs w:val="24"/>
        </w:rPr>
      </w:pPr>
      <w:r>
        <w:rPr>
          <w:rFonts w:ascii="Verdana" w:hAnsi="Verdana"/>
          <w:color w:val="7F7F7F" w:themeColor="text1" w:themeTint="80"/>
          <w:sz w:val="24"/>
          <w:szCs w:val="24"/>
        </w:rPr>
        <w:t>N</w:t>
      </w:r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el quartiere storico di Santa Maria due realtà molto 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rinomate e </w:t>
      </w:r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presenti 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>sul territorio</w:t>
      </w:r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aprono le porte all’ultima produzione di Annamaria </w:t>
      </w:r>
      <w:proofErr w:type="spellStart"/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t>Targher</w:t>
      </w:r>
      <w:proofErr w:type="spellEnd"/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="00220CFA" w:rsidRPr="00685DB4">
        <w:rPr>
          <w:rFonts w:ascii="Verdana" w:hAnsi="Verdana"/>
          <w:color w:val="7F7F7F" w:themeColor="text1" w:themeTint="80"/>
          <w:sz w:val="24"/>
          <w:szCs w:val="24"/>
        </w:rPr>
        <w:br/>
        <w:t xml:space="preserve">L’artista trentina dopo aver lavorato </w:t>
      </w:r>
      <w:r w:rsidR="00B845D6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assiduamente alla tematica animale, vista come unica possibilità di auto – ritrarsi, ritorna con l’ultimo ciclo alla tematica astratta. Ciò che ha caratterizzato il definirsi di un autentico bestiario 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>(</w:t>
      </w:r>
      <w:r w:rsidR="0066543F" w:rsidRPr="00685DB4">
        <w:rPr>
          <w:rFonts w:ascii="Verdana" w:hAnsi="Verdana"/>
          <w:i/>
          <w:color w:val="7F7F7F" w:themeColor="text1" w:themeTint="80"/>
          <w:sz w:val="24"/>
          <w:szCs w:val="24"/>
        </w:rPr>
        <w:t>Galline</w:t>
      </w:r>
      <w:r w:rsidR="0066543F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, </w:t>
      </w:r>
      <w:r w:rsidR="00AD4B57" w:rsidRPr="00685DB4">
        <w:rPr>
          <w:rFonts w:ascii="Verdana" w:hAnsi="Verdana"/>
          <w:i/>
          <w:color w:val="7F7F7F" w:themeColor="text1" w:themeTint="80"/>
          <w:sz w:val="24"/>
          <w:szCs w:val="24"/>
        </w:rPr>
        <w:t>Capre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, </w:t>
      </w:r>
      <w:r w:rsidR="00AD4B57" w:rsidRPr="00685DB4">
        <w:rPr>
          <w:rFonts w:ascii="Verdana" w:hAnsi="Verdana"/>
          <w:i/>
          <w:color w:val="7F7F7F" w:themeColor="text1" w:themeTint="80"/>
          <w:sz w:val="24"/>
          <w:szCs w:val="24"/>
        </w:rPr>
        <w:t>Mucche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, </w:t>
      </w:r>
      <w:r w:rsidR="00AD4B57" w:rsidRPr="00685DB4">
        <w:rPr>
          <w:rFonts w:ascii="Verdana" w:hAnsi="Verdana"/>
          <w:i/>
          <w:color w:val="7F7F7F" w:themeColor="text1" w:themeTint="80"/>
          <w:sz w:val="24"/>
          <w:szCs w:val="24"/>
        </w:rPr>
        <w:t>Asini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e, infine, </w:t>
      </w:r>
      <w:r w:rsidR="00AD4B57" w:rsidRPr="00685DB4">
        <w:rPr>
          <w:rFonts w:ascii="Verdana" w:hAnsi="Verdana"/>
          <w:i/>
          <w:color w:val="7F7F7F" w:themeColor="text1" w:themeTint="80"/>
          <w:sz w:val="24"/>
          <w:szCs w:val="24"/>
        </w:rPr>
        <w:t>Caprioli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) </w:t>
      </w:r>
      <w:r w:rsidR="00B845D6" w:rsidRPr="00685DB4">
        <w:rPr>
          <w:rFonts w:ascii="Verdana" w:hAnsi="Verdana"/>
          <w:color w:val="7F7F7F" w:themeColor="text1" w:themeTint="80"/>
          <w:sz w:val="24"/>
          <w:szCs w:val="24"/>
        </w:rPr>
        <w:t>che copre il</w:t>
      </w:r>
      <w:r w:rsidR="0066543F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periodo che va dal 2011 al 2015</w:t>
      </w:r>
      <w:r w:rsidR="00B845D6" w:rsidRPr="00685DB4">
        <w:rPr>
          <w:rFonts w:ascii="Verdana" w:hAnsi="Verdana"/>
          <w:color w:val="7F7F7F" w:themeColor="text1" w:themeTint="80"/>
          <w:sz w:val="24"/>
          <w:szCs w:val="24"/>
        </w:rPr>
        <w:t>, è l’</w:t>
      </w:r>
      <w:r w:rsidR="00AD4B57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impiego massiccio del </w:t>
      </w:r>
      <w:r w:rsidR="00AD4B57" w:rsidRPr="00685DB4">
        <w:rPr>
          <w:rFonts w:ascii="Verdana" w:hAnsi="Verdana"/>
          <w:i/>
          <w:color w:val="7F7F7F" w:themeColor="text1" w:themeTint="80"/>
          <w:sz w:val="24"/>
          <w:szCs w:val="24"/>
        </w:rPr>
        <w:t>collage</w:t>
      </w:r>
      <w:r w:rsidR="0066543F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: applicato con pazienza quasi maniacale e connotato da significati spiazzanti e quasi surreali. </w:t>
      </w:r>
      <w:r w:rsidR="00E32C24">
        <w:rPr>
          <w:rFonts w:ascii="Verdana" w:hAnsi="Verdana"/>
          <w:color w:val="7F7F7F" w:themeColor="text1" w:themeTint="80"/>
          <w:sz w:val="24"/>
          <w:szCs w:val="24"/>
        </w:rPr>
        <w:br/>
        <w:t>L’impiego deliberato e quasi dissacratorio di questa tecnica, è il filo conduttore dell’esposizione e l’unico forte elemento di raccordo tra le due distinte produzioni.</w:t>
      </w:r>
      <w:r w:rsidR="0066543F" w:rsidRPr="00685DB4">
        <w:rPr>
          <w:rFonts w:ascii="Verdana" w:hAnsi="Verdana"/>
          <w:color w:val="7F7F7F" w:themeColor="text1" w:themeTint="80"/>
          <w:sz w:val="24"/>
          <w:szCs w:val="24"/>
        </w:rPr>
        <w:br/>
      </w:r>
    </w:p>
    <w:p w:rsidR="00E32C24" w:rsidRDefault="0066543F" w:rsidP="00685DB4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Nei </w:t>
      </w:r>
      <w:r w:rsidRPr="00685DB4">
        <w:rPr>
          <w:rFonts w:ascii="Verdana" w:hAnsi="Verdana"/>
          <w:i/>
          <w:color w:val="7F7F7F" w:themeColor="text1" w:themeTint="80"/>
          <w:sz w:val="24"/>
          <w:szCs w:val="24"/>
        </w:rPr>
        <w:t xml:space="preserve">Caprioli 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ospitati presso il </w:t>
      </w:r>
      <w:r w:rsidRPr="00685DB4">
        <w:rPr>
          <w:rFonts w:ascii="Verdana" w:hAnsi="Verdana"/>
          <w:color w:val="7F7F7F" w:themeColor="text1" w:themeTint="80"/>
          <w:sz w:val="24"/>
          <w:szCs w:val="24"/>
          <w:u w:val="single"/>
        </w:rPr>
        <w:t>Circolo Operaio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, 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>m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>olta attenzione è riservata al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contesto: l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a 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>defini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>zione dell’immagine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è quasi 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>una risultante del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mondo che contiene la bestia e, i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>l più delle volte, è proprio l’attorno che definisce la linea di demarcazione dell’animale, il suo essere soggetto.</w:t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br/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lastRenderedPageBreak/>
        <w:t>In questa serie compaiono gli elementi dell’impalpabilità, della fugacità, della sacralità dell’animale dal manto dorato. Il capriolo è sempre in allerta: su di lui incombe massiccia e insensata la minaccia dell’uomo, ingiustificabile nell’attuale mondo raffinato che vorrebbe vantare il primato della civiltà. L’esigenza di uccidere, di sopprimere la nostra anima (la nostra parte animale) invece, permane e, a momenti, pare poter vincere.</w:t>
      </w:r>
      <w:r w:rsidR="004730B1" w:rsidRPr="00685DB4">
        <w:rPr>
          <w:rFonts w:ascii="Verdana" w:hAnsi="Verdana"/>
          <w:color w:val="7F7F7F" w:themeColor="text1" w:themeTint="80"/>
          <w:sz w:val="24"/>
          <w:szCs w:val="24"/>
        </w:rPr>
        <w:br/>
      </w:r>
      <w:r w:rsidR="00E65B32" w:rsidRPr="00685DB4">
        <w:rPr>
          <w:rFonts w:ascii="Verdana" w:hAnsi="Verdana"/>
          <w:color w:val="7F7F7F" w:themeColor="text1" w:themeTint="80"/>
          <w:sz w:val="24"/>
          <w:szCs w:val="24"/>
        </w:rPr>
        <w:t>Il capriolo, quindi, si rarefa, evapora: negli ultimissimi lavori, diventa un simulacro, poche linee lo individuano e la tela viene lasciata trasparire nella sua spiazzante nudità. Il pericolo, la minaccia sono dati da un autentico bombardamento di oggetti antropici a cui è sottoposto l’animale. Più che l’annientamento, è presente lo sfinimento per il mondo roboante, ma sordo che ci circonda e che trascina con sé la sparizione del sacro momento del silenzio, presupposto fondamentale perché il capriolo ci appaia nella sua autentica e imperitura bellezza.</w:t>
      </w:r>
      <w:r w:rsidR="00B822CF" w:rsidRPr="00685DB4">
        <w:rPr>
          <w:rFonts w:ascii="Verdana" w:hAnsi="Verdana"/>
          <w:color w:val="7F7F7F" w:themeColor="text1" w:themeTint="80"/>
          <w:sz w:val="24"/>
          <w:szCs w:val="24"/>
        </w:rPr>
        <w:br/>
      </w:r>
    </w:p>
    <w:p w:rsidR="00F5644F" w:rsidRPr="00281C11" w:rsidRDefault="00B822CF" w:rsidP="00685DB4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In </w:t>
      </w:r>
      <w:proofErr w:type="spellStart"/>
      <w:r w:rsidRPr="00685DB4">
        <w:rPr>
          <w:rFonts w:ascii="Verdana" w:hAnsi="Verdana"/>
          <w:color w:val="7F7F7F" w:themeColor="text1" w:themeTint="80"/>
          <w:sz w:val="24"/>
          <w:szCs w:val="24"/>
          <w:u w:val="single"/>
        </w:rPr>
        <w:t>Corniceria</w:t>
      </w:r>
      <w:proofErr w:type="spellEnd"/>
      <w:r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, invece, </w:t>
      </w:r>
      <w:r w:rsidR="00344F02">
        <w:rPr>
          <w:rFonts w:ascii="Verdana" w:hAnsi="Verdana"/>
          <w:color w:val="7F7F7F" w:themeColor="text1" w:themeTint="80"/>
          <w:sz w:val="24"/>
          <w:szCs w:val="24"/>
        </w:rPr>
        <w:t>sono espost</w:t>
      </w:r>
      <w:r w:rsidRPr="00685DB4">
        <w:rPr>
          <w:rFonts w:ascii="Verdana" w:hAnsi="Verdana"/>
          <w:color w:val="7F7F7F" w:themeColor="text1" w:themeTint="80"/>
          <w:sz w:val="24"/>
          <w:szCs w:val="24"/>
        </w:rPr>
        <w:t>e tele verticali</w:t>
      </w:r>
      <w:r w:rsidR="00427353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685DB4">
        <w:rPr>
          <w:rFonts w:ascii="Verdana" w:hAnsi="Verdana"/>
          <w:color w:val="7F7F7F" w:themeColor="text1" w:themeTint="80"/>
          <w:sz w:val="24"/>
          <w:szCs w:val="24"/>
        </w:rPr>
        <w:t xml:space="preserve">(le ultimissime) </w:t>
      </w:r>
      <w:r w:rsidR="004730B1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il </w:t>
      </w:r>
      <w:r w:rsidR="00685DB4">
        <w:rPr>
          <w:rFonts w:ascii="Verdana" w:hAnsi="Verdana"/>
          <w:color w:val="7F7F7F" w:themeColor="text1" w:themeTint="80"/>
          <w:sz w:val="24"/>
          <w:szCs w:val="24"/>
        </w:rPr>
        <w:t xml:space="preserve">cui </w:t>
      </w:r>
      <w:r w:rsidR="00F5644F">
        <w:rPr>
          <w:rFonts w:ascii="Verdana" w:hAnsi="Verdana"/>
          <w:color w:val="7F7F7F" w:themeColor="text1" w:themeTint="80"/>
          <w:sz w:val="24"/>
          <w:szCs w:val="24"/>
        </w:rPr>
        <w:t>tema</w:t>
      </w:r>
      <w:r w:rsidR="004730B1" w:rsidRPr="00685DB4">
        <w:rPr>
          <w:rFonts w:ascii="Verdana" w:hAnsi="Verdana"/>
          <w:color w:val="7F7F7F" w:themeColor="text1" w:themeTint="80"/>
          <w:sz w:val="24"/>
          <w:szCs w:val="24"/>
        </w:rPr>
        <w:t xml:space="preserve"> è il rincorrersi di una matrice astratto decorativa che emula le frange delle conifere così care all’artista.</w:t>
      </w:r>
      <w:r w:rsidR="00685DB4">
        <w:rPr>
          <w:rFonts w:ascii="Verdana" w:hAnsi="Verdana"/>
          <w:color w:val="7F7F7F" w:themeColor="text1" w:themeTint="80"/>
          <w:sz w:val="24"/>
          <w:szCs w:val="24"/>
        </w:rPr>
        <w:t xml:space="preserve"> Dal ritmo verticale della colata, alle concrezioni fatte di pennellate spesse e corpose </w:t>
      </w:r>
      <w:r w:rsidR="00F5644F">
        <w:rPr>
          <w:rFonts w:ascii="Verdana" w:hAnsi="Verdana"/>
          <w:color w:val="7F7F7F" w:themeColor="text1" w:themeTint="80"/>
          <w:sz w:val="24"/>
          <w:szCs w:val="24"/>
        </w:rPr>
        <w:t>(che altro non sono che il tentativo di appropriarsi sia della maestosità monumentale di questi alberi, che dei piccoli scrigni in essi contenuti, come i nidi), lo sforzo dell’</w:t>
      </w:r>
      <w:r w:rsidR="00344F02">
        <w:rPr>
          <w:rFonts w:ascii="Verdana" w:hAnsi="Verdana"/>
          <w:color w:val="7F7F7F" w:themeColor="text1" w:themeTint="80"/>
          <w:sz w:val="24"/>
          <w:szCs w:val="24"/>
        </w:rPr>
        <w:t>autrice</w:t>
      </w:r>
      <w:r w:rsidR="00F5644F">
        <w:rPr>
          <w:rFonts w:ascii="Verdana" w:hAnsi="Verdana"/>
          <w:color w:val="7F7F7F" w:themeColor="text1" w:themeTint="80"/>
          <w:sz w:val="24"/>
          <w:szCs w:val="24"/>
        </w:rPr>
        <w:t xml:space="preserve"> è teso a riproporre il non quantificabile, ma incontrovertibile benessere che il contatto con queste creature fornisce a chiunque</w:t>
      </w:r>
      <w:r w:rsidR="00262B82">
        <w:rPr>
          <w:rFonts w:ascii="Verdana" w:hAnsi="Verdana"/>
          <w:color w:val="7F7F7F" w:themeColor="text1" w:themeTint="80"/>
          <w:sz w:val="24"/>
          <w:szCs w:val="24"/>
        </w:rPr>
        <w:t xml:space="preserve"> ne venga a contatto</w:t>
      </w:r>
      <w:r w:rsidR="00F5644F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262B82">
        <w:rPr>
          <w:rFonts w:ascii="Verdana" w:hAnsi="Verdana"/>
          <w:color w:val="7F7F7F" w:themeColor="text1" w:themeTint="80"/>
          <w:sz w:val="24"/>
          <w:szCs w:val="24"/>
        </w:rPr>
        <w:br/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t>Riconosc</w:t>
      </w:r>
      <w:r w:rsidR="00511509">
        <w:rPr>
          <w:rFonts w:ascii="Verdana" w:hAnsi="Verdana"/>
          <w:color w:val="7F7F7F" w:themeColor="text1" w:themeTint="80"/>
          <w:sz w:val="24"/>
          <w:szCs w:val="24"/>
        </w:rPr>
        <w:t xml:space="preserve">endo 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t xml:space="preserve">come </w:t>
      </w:r>
      <w:r w:rsidR="00511509">
        <w:rPr>
          <w:rFonts w:ascii="Verdana" w:hAnsi="Verdana"/>
          <w:color w:val="7F7F7F" w:themeColor="text1" w:themeTint="80"/>
          <w:sz w:val="24"/>
          <w:szCs w:val="24"/>
        </w:rPr>
        <w:t xml:space="preserve">la percezione di un oggetto 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t xml:space="preserve">sia </w:t>
      </w:r>
      <w:r w:rsidR="00511509">
        <w:rPr>
          <w:rFonts w:ascii="Verdana" w:hAnsi="Verdana"/>
          <w:color w:val="7F7F7F" w:themeColor="text1" w:themeTint="80"/>
          <w:sz w:val="24"/>
          <w:szCs w:val="24"/>
        </w:rPr>
        <w:t>una realtà del tutto soggettiva, l’artista si esibisce in autentiche e capricciose “follie”</w:t>
      </w:r>
      <w:r w:rsidR="00F67796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511509">
        <w:rPr>
          <w:rFonts w:ascii="Verdana" w:hAnsi="Verdana"/>
          <w:color w:val="7F7F7F" w:themeColor="text1" w:themeTint="80"/>
          <w:sz w:val="24"/>
          <w:szCs w:val="24"/>
        </w:rPr>
        <w:t xml:space="preserve">che ricordano </w:t>
      </w:r>
      <w:r w:rsidR="00AE734E">
        <w:rPr>
          <w:rFonts w:ascii="Verdana" w:hAnsi="Verdana"/>
          <w:color w:val="7F7F7F" w:themeColor="text1" w:themeTint="80"/>
          <w:sz w:val="24"/>
          <w:szCs w:val="24"/>
        </w:rPr>
        <w:t>una realtà ben</w:t>
      </w:r>
      <w:r w:rsidR="00F67796">
        <w:rPr>
          <w:rFonts w:ascii="Verdana" w:hAnsi="Verdana"/>
          <w:color w:val="7F7F7F" w:themeColor="text1" w:themeTint="80"/>
          <w:sz w:val="24"/>
          <w:szCs w:val="24"/>
        </w:rPr>
        <w:t xml:space="preserve"> lontana dall’Occidente e dal suo repertorio classico: le “cineserie”</w:t>
      </w:r>
      <w:r w:rsidR="002C0C25">
        <w:rPr>
          <w:rFonts w:ascii="Verdana" w:hAnsi="Verdana"/>
          <w:color w:val="7F7F7F" w:themeColor="text1" w:themeTint="80"/>
          <w:sz w:val="24"/>
          <w:szCs w:val="24"/>
        </w:rPr>
        <w:t xml:space="preserve">. Nello stesso tempo e con questa citazione, si appropria di un altro dato storico importante: sviluppatesi esclusivamente nelle arti decorative o in forme architettoniche il cui scopo era </w:t>
      </w:r>
      <w:r w:rsidR="00281C11">
        <w:rPr>
          <w:rFonts w:ascii="Verdana" w:hAnsi="Verdana"/>
          <w:color w:val="7F7F7F" w:themeColor="text1" w:themeTint="80"/>
          <w:sz w:val="24"/>
          <w:szCs w:val="24"/>
        </w:rPr>
        <w:t xml:space="preserve">anch’esso </w:t>
      </w:r>
      <w:r w:rsidR="002C0C25">
        <w:rPr>
          <w:rFonts w:ascii="Verdana" w:hAnsi="Verdana"/>
          <w:color w:val="7F7F7F" w:themeColor="text1" w:themeTint="80"/>
          <w:sz w:val="24"/>
          <w:szCs w:val="24"/>
        </w:rPr>
        <w:t xml:space="preserve">solo decorativo, le </w:t>
      </w:r>
      <w:r w:rsidR="002C0C25" w:rsidRPr="002C0C25">
        <w:rPr>
          <w:rFonts w:ascii="Verdana" w:hAnsi="Verdana"/>
          <w:i/>
          <w:color w:val="7F7F7F" w:themeColor="text1" w:themeTint="80"/>
          <w:sz w:val="24"/>
          <w:szCs w:val="24"/>
        </w:rPr>
        <w:t>cineserie</w:t>
      </w:r>
      <w:r w:rsidR="002C0C25">
        <w:rPr>
          <w:rFonts w:ascii="Verdana" w:hAnsi="Verdana"/>
          <w:i/>
          <w:color w:val="7F7F7F" w:themeColor="text1" w:themeTint="80"/>
          <w:sz w:val="24"/>
          <w:szCs w:val="24"/>
        </w:rPr>
        <w:t xml:space="preserve"> </w:t>
      </w:r>
      <w:r w:rsidR="002C0C25">
        <w:rPr>
          <w:rFonts w:ascii="Verdana" w:hAnsi="Verdana"/>
          <w:color w:val="7F7F7F" w:themeColor="text1" w:themeTint="80"/>
          <w:sz w:val="24"/>
          <w:szCs w:val="24"/>
        </w:rPr>
        <w:t xml:space="preserve">nel secolo XVIII definirono prepotentemente lo stile prettamente paesaggistico </w:t>
      </w:r>
      <w:r w:rsidR="00FC6A9C">
        <w:rPr>
          <w:rFonts w:ascii="Verdana" w:hAnsi="Verdana"/>
          <w:color w:val="7F7F7F" w:themeColor="text1" w:themeTint="80"/>
          <w:sz w:val="24"/>
          <w:szCs w:val="24"/>
        </w:rPr>
        <w:t>dei giardini inglesi</w:t>
      </w:r>
      <w:r w:rsidR="00DD212B">
        <w:rPr>
          <w:rFonts w:ascii="Verdana" w:hAnsi="Verdana"/>
          <w:color w:val="7F7F7F" w:themeColor="text1" w:themeTint="80"/>
          <w:sz w:val="24"/>
          <w:szCs w:val="24"/>
        </w:rPr>
        <w:t xml:space="preserve"> ed europei</w:t>
      </w:r>
      <w:r w:rsidR="00FC6A9C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="00FC6A9C">
        <w:rPr>
          <w:rFonts w:ascii="Verdana" w:hAnsi="Verdana"/>
          <w:color w:val="7F7F7F" w:themeColor="text1" w:themeTint="80"/>
          <w:sz w:val="24"/>
          <w:szCs w:val="24"/>
        </w:rPr>
        <w:br/>
        <w:t>Dato effimero e capriccio</w:t>
      </w:r>
      <w:r w:rsidR="00281C11">
        <w:rPr>
          <w:rFonts w:ascii="Verdana" w:hAnsi="Verdana"/>
          <w:color w:val="7F7F7F" w:themeColor="text1" w:themeTint="80"/>
          <w:sz w:val="24"/>
          <w:szCs w:val="24"/>
        </w:rPr>
        <w:t xml:space="preserve"> attraverso pennellate astratte, veloci e non curanti e puntuale ricognizione del dato di natura attraverso l’uso puntuale del </w:t>
      </w:r>
      <w:r w:rsidR="00281C11" w:rsidRPr="00281C11">
        <w:rPr>
          <w:rFonts w:ascii="Verdana" w:hAnsi="Verdana"/>
          <w:i/>
          <w:color w:val="7F7F7F" w:themeColor="text1" w:themeTint="80"/>
          <w:sz w:val="24"/>
          <w:szCs w:val="24"/>
        </w:rPr>
        <w:t>collage</w:t>
      </w:r>
      <w:r w:rsidR="00281C11">
        <w:rPr>
          <w:rFonts w:ascii="Verdana" w:hAnsi="Verdana"/>
          <w:i/>
          <w:color w:val="7F7F7F" w:themeColor="text1" w:themeTint="80"/>
          <w:sz w:val="24"/>
          <w:szCs w:val="24"/>
        </w:rPr>
        <w:t xml:space="preserve"> </w:t>
      </w:r>
      <w:r w:rsidR="00054CAF">
        <w:rPr>
          <w:rFonts w:ascii="Verdana" w:hAnsi="Verdana"/>
          <w:color w:val="7F7F7F" w:themeColor="text1" w:themeTint="80"/>
          <w:sz w:val="24"/>
          <w:szCs w:val="24"/>
        </w:rPr>
        <w:t xml:space="preserve">che colloca animali o varietà floreali di carta sulla tela, le “cineserie” sono l’estremo atto di libertà </w:t>
      </w:r>
      <w:r w:rsidR="00AB593C">
        <w:rPr>
          <w:rFonts w:ascii="Verdana" w:hAnsi="Verdana"/>
          <w:color w:val="7F7F7F" w:themeColor="text1" w:themeTint="80"/>
          <w:sz w:val="24"/>
          <w:szCs w:val="24"/>
        </w:rPr>
        <w:t xml:space="preserve">e di contaminazione di un’artista che ha collocato il dato naturale al centro della propria personale ricerca. </w:t>
      </w:r>
    </w:p>
    <w:sectPr w:rsidR="00F5644F" w:rsidRPr="00281C11" w:rsidSect="00062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31E6"/>
    <w:rsid w:val="00040995"/>
    <w:rsid w:val="00054CAF"/>
    <w:rsid w:val="00062140"/>
    <w:rsid w:val="001323DB"/>
    <w:rsid w:val="00220CFA"/>
    <w:rsid w:val="00262B82"/>
    <w:rsid w:val="00281C11"/>
    <w:rsid w:val="002C0C25"/>
    <w:rsid w:val="002E26A5"/>
    <w:rsid w:val="00344F02"/>
    <w:rsid w:val="003D75FF"/>
    <w:rsid w:val="00427353"/>
    <w:rsid w:val="004730B1"/>
    <w:rsid w:val="004F2387"/>
    <w:rsid w:val="00511509"/>
    <w:rsid w:val="0054658F"/>
    <w:rsid w:val="0059138A"/>
    <w:rsid w:val="0066543F"/>
    <w:rsid w:val="006840E3"/>
    <w:rsid w:val="00685DB4"/>
    <w:rsid w:val="00764B67"/>
    <w:rsid w:val="007F6A3C"/>
    <w:rsid w:val="00890F65"/>
    <w:rsid w:val="008E4054"/>
    <w:rsid w:val="00A1630C"/>
    <w:rsid w:val="00AB31E6"/>
    <w:rsid w:val="00AB593C"/>
    <w:rsid w:val="00AD4B57"/>
    <w:rsid w:val="00AE734E"/>
    <w:rsid w:val="00B822CF"/>
    <w:rsid w:val="00B845D6"/>
    <w:rsid w:val="00C129D0"/>
    <w:rsid w:val="00C633E3"/>
    <w:rsid w:val="00C91CF4"/>
    <w:rsid w:val="00D2066E"/>
    <w:rsid w:val="00DD212B"/>
    <w:rsid w:val="00E32C24"/>
    <w:rsid w:val="00E65B32"/>
    <w:rsid w:val="00F5644F"/>
    <w:rsid w:val="00F67796"/>
    <w:rsid w:val="00F831F1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33</cp:revision>
  <dcterms:created xsi:type="dcterms:W3CDTF">2015-06-19T13:37:00Z</dcterms:created>
  <dcterms:modified xsi:type="dcterms:W3CDTF">2015-07-07T11:46:00Z</dcterms:modified>
</cp:coreProperties>
</file>